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05" w:rsidRPr="000E3705" w:rsidRDefault="000E3705" w:rsidP="000E3705">
      <w:pPr>
        <w:shd w:val="clear" w:color="auto" w:fill="E6E6E6"/>
        <w:jc w:val="center"/>
        <w:rPr>
          <w:rFonts w:ascii="IranNastaliq" w:hAnsi="IranNastaliq" w:cs="B Davat" w:hint="cs"/>
          <w:b/>
          <w:bCs/>
          <w:sz w:val="30"/>
          <w:szCs w:val="28"/>
          <w:rtl/>
          <w:lang w:bidi="fa-IR"/>
        </w:rPr>
      </w:pPr>
      <w:r w:rsidRPr="000E3705">
        <w:rPr>
          <w:rFonts w:ascii="IranNastaliq" w:hAnsi="IranNastaliq" w:cs="B Davat" w:hint="cs"/>
          <w:b/>
          <w:bCs/>
          <w:sz w:val="30"/>
          <w:szCs w:val="28"/>
          <w:rtl/>
          <w:lang w:bidi="fa-IR"/>
        </w:rPr>
        <w:t xml:space="preserve">شرح وظایف مسئول فنی </w:t>
      </w:r>
      <w:r w:rsidRPr="000E3705">
        <w:rPr>
          <w:rFonts w:ascii="IranNastaliq" w:hAnsi="IranNastaliq" w:cs="B Davat"/>
          <w:b/>
          <w:bCs/>
          <w:sz w:val="30"/>
          <w:szCs w:val="28"/>
          <w:lang w:bidi="fa-IR"/>
        </w:rPr>
        <w:t xml:space="preserve"> </w:t>
      </w:r>
      <w:r w:rsidRPr="000E3705">
        <w:rPr>
          <w:rFonts w:ascii="IranNastaliq" w:hAnsi="IranNastaliq" w:cs="B Davat" w:hint="cs"/>
          <w:b/>
          <w:bCs/>
          <w:sz w:val="30"/>
          <w:szCs w:val="28"/>
          <w:rtl/>
          <w:lang w:bidi="fa-IR"/>
        </w:rPr>
        <w:t>واحد</w:t>
      </w:r>
      <w:r w:rsidRPr="000E3705">
        <w:rPr>
          <w:rFonts w:ascii="IranNastaliq" w:hAnsi="IranNastaliq" w:cs="B Davat" w:hint="cs"/>
          <w:b/>
          <w:bCs/>
          <w:sz w:val="30"/>
          <w:szCs w:val="28"/>
          <w:rtl/>
          <w:lang w:bidi="fa-IR"/>
        </w:rPr>
        <w:softHyphen/>
        <w:t>های تولیدی مشمول قانون نظارت:</w:t>
      </w:r>
    </w:p>
    <w:p w:rsidR="000E3705" w:rsidRPr="000E3705" w:rsidRDefault="000E3705" w:rsidP="000E3705">
      <w:pPr>
        <w:jc w:val="center"/>
        <w:rPr>
          <w:rFonts w:cs="B Davat"/>
          <w:b/>
          <w:bCs/>
          <w:sz w:val="28"/>
          <w:szCs w:val="28"/>
          <w:lang w:eastAsia="en-US"/>
        </w:rPr>
      </w:pPr>
    </w:p>
    <w:p w:rsidR="000E3705" w:rsidRPr="000E3705" w:rsidRDefault="000E3705" w:rsidP="000E3705">
      <w:pPr>
        <w:numPr>
          <w:ilvl w:val="0"/>
          <w:numId w:val="1"/>
        </w:numPr>
        <w:jc w:val="lowKashida"/>
        <w:rPr>
          <w:rFonts w:ascii="IranNastaliq" w:hAnsi="IranNastaliq" w:cs="B Davat"/>
          <w:b/>
          <w:bCs/>
          <w:sz w:val="30"/>
          <w:szCs w:val="28"/>
          <w:lang w:bidi="fa-IR"/>
        </w:rPr>
      </w:pPr>
      <w:r w:rsidRPr="000E3705">
        <w:rPr>
          <w:rFonts w:ascii="IranNastaliq" w:hAnsi="IranNastaliq" w:cs="B Davat"/>
          <w:b/>
          <w:bCs/>
          <w:sz w:val="30"/>
          <w:szCs w:val="28"/>
          <w:rtl/>
          <w:lang w:bidi="fa-IR"/>
        </w:rPr>
        <w:t>نظارت بر سلامت و کیفیت مواد و فراورده های غذایی،آشامیدنی، آرایشی و بهداشتی موجود در</w:t>
      </w:r>
      <w:r w:rsidRPr="000E3705">
        <w:rPr>
          <w:rFonts w:ascii="IranNastaliq" w:hAnsi="IranNastaliq" w:cs="B Davat" w:hint="cs"/>
          <w:b/>
          <w:bCs/>
          <w:sz w:val="30"/>
          <w:szCs w:val="28"/>
          <w:rtl/>
          <w:lang w:bidi="fa-IR"/>
        </w:rPr>
        <w:t>کارخانه</w:t>
      </w:r>
      <w:r w:rsidRPr="000E3705">
        <w:rPr>
          <w:rFonts w:ascii="IranNastaliq" w:hAnsi="IranNastaliq" w:cs="B Davat"/>
          <w:b/>
          <w:bCs/>
          <w:sz w:val="30"/>
          <w:szCs w:val="28"/>
          <w:rtl/>
          <w:lang w:bidi="fa-IR"/>
        </w:rPr>
        <w:t xml:space="preserve">  و پاسخگوئی در برابر مراجع ذیصلاح بهداشتی و قانون مربوطه.</w:t>
      </w:r>
    </w:p>
    <w:p w:rsidR="000E3705" w:rsidRPr="000E3705" w:rsidRDefault="000E3705" w:rsidP="000E3705">
      <w:pPr>
        <w:numPr>
          <w:ilvl w:val="0"/>
          <w:numId w:val="1"/>
        </w:numPr>
        <w:jc w:val="lowKashida"/>
        <w:rPr>
          <w:rFonts w:ascii="IranNastaliq" w:hAnsi="IranNastaliq" w:cs="B Davat"/>
          <w:b/>
          <w:bCs/>
          <w:sz w:val="30"/>
          <w:szCs w:val="28"/>
          <w:rtl/>
          <w:lang w:bidi="fa-IR"/>
        </w:rPr>
      </w:pPr>
      <w:r w:rsidRPr="000E3705">
        <w:rPr>
          <w:rFonts w:ascii="IranNastaliq" w:hAnsi="IranNastaliq" w:cs="B Davat"/>
          <w:b/>
          <w:bCs/>
          <w:sz w:val="30"/>
          <w:szCs w:val="28"/>
          <w:rtl/>
          <w:lang w:bidi="fa-IR"/>
        </w:rPr>
        <w:t>اعمال نظارت های پیش بینی شده مطابق ضوابط سازمان غذا و دارو جهت حصول اطمینان از تطابق روش های بکار گرفته شده و تجهیزات مورد استفاده د ر تولید و کنترل محصول به نحوی که  محصول تولید  شده از نظر ایمنی، ماهیت و کیفیت با ضوابط و مقررات  مربوطه و الزامات قانونی مطابقت داشته باشد.</w:t>
      </w:r>
    </w:p>
    <w:p w:rsidR="000E3705" w:rsidRPr="000E3705" w:rsidRDefault="000E3705" w:rsidP="000E3705">
      <w:pPr>
        <w:numPr>
          <w:ilvl w:val="0"/>
          <w:numId w:val="1"/>
        </w:numPr>
        <w:jc w:val="lowKashida"/>
        <w:rPr>
          <w:rFonts w:ascii="IranNastaliq" w:hAnsi="IranNastaliq" w:cs="B Davat"/>
          <w:b/>
          <w:bCs/>
          <w:sz w:val="30"/>
          <w:szCs w:val="28"/>
          <w:lang w:bidi="fa-IR"/>
        </w:rPr>
      </w:pPr>
      <w:r w:rsidRPr="000E3705">
        <w:rPr>
          <w:rFonts w:ascii="IranNastaliq" w:hAnsi="IranNastaliq" w:cs="B Davat"/>
          <w:b/>
          <w:bCs/>
          <w:sz w:val="30"/>
          <w:szCs w:val="28"/>
          <w:rtl/>
          <w:lang w:bidi="fa-IR"/>
        </w:rPr>
        <w:t xml:space="preserve">نظارت بر شرایط فنی و بهداشتی  سالن تولید </w:t>
      </w:r>
      <w:r w:rsidRPr="000E3705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>–</w:t>
      </w:r>
      <w:r w:rsidRPr="000E3705">
        <w:rPr>
          <w:rFonts w:ascii="IranNastaliq" w:hAnsi="IranNastaliq" w:cs="B Davat"/>
          <w:b/>
          <w:bCs/>
          <w:sz w:val="30"/>
          <w:szCs w:val="28"/>
          <w:rtl/>
          <w:lang w:bidi="fa-IR"/>
        </w:rPr>
        <w:t xml:space="preserve"> بسته بندی و انبارها.</w:t>
      </w:r>
    </w:p>
    <w:p w:rsidR="000E3705" w:rsidRPr="000E3705" w:rsidRDefault="000E3705" w:rsidP="000E3705">
      <w:pPr>
        <w:numPr>
          <w:ilvl w:val="0"/>
          <w:numId w:val="1"/>
        </w:numPr>
        <w:jc w:val="lowKashida"/>
        <w:rPr>
          <w:rFonts w:ascii="IranNastaliq" w:hAnsi="IranNastaliq" w:cs="B Davat"/>
          <w:b/>
          <w:bCs/>
          <w:sz w:val="30"/>
          <w:szCs w:val="28"/>
          <w:lang w:bidi="fa-IR"/>
        </w:rPr>
      </w:pPr>
      <w:r w:rsidRPr="000E3705">
        <w:rPr>
          <w:rFonts w:ascii="IranNastaliq" w:hAnsi="IranNastaliq" w:cs="B Davat"/>
          <w:b/>
          <w:bCs/>
          <w:sz w:val="30"/>
          <w:szCs w:val="28"/>
          <w:rtl/>
          <w:lang w:bidi="fa-IR"/>
        </w:rPr>
        <w:t>نظارت بر شرایط حمل و نقل و اطمینان از عدم فساد، آلودگی و آسیب دیدگی محصولات .</w:t>
      </w:r>
    </w:p>
    <w:p w:rsidR="000E3705" w:rsidRPr="000E3705" w:rsidRDefault="000E3705" w:rsidP="000E3705">
      <w:pPr>
        <w:numPr>
          <w:ilvl w:val="0"/>
          <w:numId w:val="1"/>
        </w:numPr>
        <w:jc w:val="lowKashida"/>
        <w:rPr>
          <w:rFonts w:ascii="IranNastaliq" w:hAnsi="IranNastaliq" w:cs="B Davat"/>
          <w:b/>
          <w:bCs/>
          <w:sz w:val="30"/>
          <w:szCs w:val="28"/>
          <w:lang w:bidi="fa-IR"/>
        </w:rPr>
      </w:pPr>
      <w:r w:rsidRPr="000E3705">
        <w:rPr>
          <w:rFonts w:ascii="IranNastaliq" w:hAnsi="IranNastaliq" w:cs="B Davat"/>
          <w:b/>
          <w:bCs/>
          <w:sz w:val="30"/>
          <w:szCs w:val="28"/>
          <w:rtl/>
          <w:lang w:bidi="fa-IR"/>
        </w:rPr>
        <w:t xml:space="preserve">نظارت بر اجرای سیستم </w:t>
      </w:r>
      <w:r w:rsidRPr="000E3705">
        <w:rPr>
          <w:rFonts w:ascii="Albertus" w:hAnsi="Albertus" w:cs="B Davat"/>
          <w:b/>
          <w:bCs/>
          <w:sz w:val="30"/>
          <w:szCs w:val="28"/>
          <w:lang w:bidi="fa-IR"/>
        </w:rPr>
        <w:t>Recall</w:t>
      </w:r>
      <w:r w:rsidRPr="000E3705">
        <w:rPr>
          <w:rFonts w:ascii="IranNastaliq" w:hAnsi="IranNastaliq" w:cs="B Davat"/>
          <w:b/>
          <w:bCs/>
          <w:sz w:val="30"/>
          <w:szCs w:val="28"/>
          <w:rtl/>
          <w:lang w:bidi="fa-IR"/>
        </w:rPr>
        <w:t xml:space="preserve"> برای جمع آوری محصولات توزیع شده مرجوعی یا معیوب و یا محصولاتی که از سوی سازمان غذا و دارو  به هر دلیلی دستور جمع آوری آنها از سطح بازار اعلام شده است.</w:t>
      </w:r>
    </w:p>
    <w:p w:rsidR="000E3705" w:rsidRPr="000E3705" w:rsidRDefault="000E3705" w:rsidP="000E3705">
      <w:pPr>
        <w:numPr>
          <w:ilvl w:val="0"/>
          <w:numId w:val="1"/>
        </w:numPr>
        <w:jc w:val="lowKashida"/>
        <w:rPr>
          <w:rFonts w:ascii="IranNastaliq" w:hAnsi="IranNastaliq" w:cs="B Davat"/>
          <w:b/>
          <w:bCs/>
          <w:sz w:val="30"/>
          <w:szCs w:val="28"/>
          <w:lang w:bidi="fa-IR"/>
        </w:rPr>
      </w:pPr>
      <w:r w:rsidRPr="000E3705">
        <w:rPr>
          <w:rFonts w:ascii="IranNastaliq" w:hAnsi="IranNastaliq" w:cs="B Davat"/>
          <w:b/>
          <w:bCs/>
          <w:sz w:val="30"/>
          <w:szCs w:val="28"/>
          <w:rtl/>
          <w:lang w:bidi="fa-IR"/>
        </w:rPr>
        <w:t>نظارت بر اجرای ضوابط برچسب گذاری.</w:t>
      </w:r>
    </w:p>
    <w:p w:rsidR="000E3705" w:rsidRPr="000E3705" w:rsidRDefault="000E3705" w:rsidP="000E3705">
      <w:pPr>
        <w:numPr>
          <w:ilvl w:val="0"/>
          <w:numId w:val="1"/>
        </w:numPr>
        <w:jc w:val="lowKashida"/>
        <w:rPr>
          <w:rFonts w:ascii="IranNastaliq" w:hAnsi="IranNastaliq" w:cs="B Davat"/>
          <w:b/>
          <w:bCs/>
          <w:sz w:val="30"/>
          <w:szCs w:val="28"/>
          <w:lang w:bidi="fa-IR"/>
        </w:rPr>
      </w:pPr>
      <w:r w:rsidRPr="000E3705">
        <w:rPr>
          <w:rFonts w:ascii="IranNastaliq" w:hAnsi="IranNastaliq" w:cs="B Davat"/>
          <w:b/>
          <w:bCs/>
          <w:sz w:val="30"/>
          <w:szCs w:val="28"/>
          <w:rtl/>
          <w:lang w:bidi="fa-IR"/>
        </w:rPr>
        <w:t>نگهداری نمونه محصولات  از هر سری ساخت به تعداد کافی برای سه سری آزمایش تا 6 ماه پس از انقضاء محصول.</w:t>
      </w:r>
    </w:p>
    <w:p w:rsidR="000E3705" w:rsidRPr="000E3705" w:rsidRDefault="000E3705" w:rsidP="000E3705">
      <w:pPr>
        <w:numPr>
          <w:ilvl w:val="0"/>
          <w:numId w:val="1"/>
        </w:numPr>
        <w:jc w:val="lowKashida"/>
        <w:rPr>
          <w:rFonts w:ascii="IranNastaliq" w:hAnsi="IranNastaliq" w:cs="B Davat"/>
          <w:b/>
          <w:bCs/>
          <w:sz w:val="30"/>
          <w:szCs w:val="28"/>
          <w:lang w:bidi="fa-IR"/>
        </w:rPr>
      </w:pPr>
      <w:r w:rsidRPr="000E3705">
        <w:rPr>
          <w:rFonts w:ascii="IranNastaliq" w:hAnsi="IranNastaliq" w:cs="B Davat"/>
          <w:b/>
          <w:bCs/>
          <w:sz w:val="30"/>
          <w:szCs w:val="28"/>
          <w:rtl/>
          <w:lang w:bidi="fa-IR"/>
        </w:rPr>
        <w:t>رسیدگی به شکایات واصله و پیگیری آنها تا حصول نتیجه و پاسخگویی لازم.</w:t>
      </w:r>
    </w:p>
    <w:p w:rsidR="000E3705" w:rsidRPr="000E3705" w:rsidRDefault="000E3705" w:rsidP="000E3705">
      <w:pPr>
        <w:numPr>
          <w:ilvl w:val="0"/>
          <w:numId w:val="1"/>
        </w:numPr>
        <w:tabs>
          <w:tab w:val="right" w:pos="836"/>
        </w:tabs>
        <w:jc w:val="lowKashida"/>
        <w:rPr>
          <w:rFonts w:ascii="IranNastaliq" w:hAnsi="IranNastaliq" w:cs="B Davat"/>
          <w:b/>
          <w:bCs/>
          <w:sz w:val="30"/>
          <w:szCs w:val="28"/>
          <w:lang w:bidi="fa-IR"/>
        </w:rPr>
      </w:pPr>
      <w:r w:rsidRPr="000E3705">
        <w:rPr>
          <w:rFonts w:ascii="IranNastaliq" w:hAnsi="IranNastaliq" w:cs="B Davat"/>
          <w:b/>
          <w:bCs/>
          <w:sz w:val="30"/>
          <w:szCs w:val="28"/>
          <w:rtl/>
          <w:lang w:bidi="fa-IR"/>
        </w:rPr>
        <w:t>نظارت بر اجرای کنترل محصول در سطح عرضه (</w:t>
      </w:r>
      <w:r w:rsidRPr="000E3705">
        <w:rPr>
          <w:rFonts w:ascii="Albertus" w:hAnsi="Albertus" w:cs="B Davat"/>
          <w:b/>
          <w:bCs/>
          <w:sz w:val="30"/>
          <w:szCs w:val="28"/>
          <w:lang w:bidi="fa-IR"/>
        </w:rPr>
        <w:t>PMS</w:t>
      </w:r>
      <w:r w:rsidRPr="000E3705">
        <w:rPr>
          <w:rFonts w:ascii="IranNastaliq" w:hAnsi="IranNastaliq" w:cs="B Davat"/>
          <w:b/>
          <w:bCs/>
          <w:sz w:val="30"/>
          <w:szCs w:val="28"/>
          <w:rtl/>
          <w:lang w:bidi="fa-IR"/>
        </w:rPr>
        <w:t>) و ارائه گزارش آن به سازمان غذا و دارو مطابق با ضوابط آن سازمان.</w:t>
      </w:r>
    </w:p>
    <w:p w:rsidR="000E3705" w:rsidRPr="000E3705" w:rsidRDefault="000E3705" w:rsidP="000E3705">
      <w:pPr>
        <w:numPr>
          <w:ilvl w:val="0"/>
          <w:numId w:val="1"/>
        </w:numPr>
        <w:tabs>
          <w:tab w:val="right" w:pos="836"/>
        </w:tabs>
        <w:jc w:val="lowKashida"/>
        <w:rPr>
          <w:rFonts w:ascii="IranNastaliq" w:hAnsi="IranNastaliq" w:cs="B Davat"/>
          <w:b/>
          <w:bCs/>
          <w:sz w:val="30"/>
          <w:szCs w:val="28"/>
          <w:lang w:bidi="fa-IR"/>
        </w:rPr>
      </w:pPr>
      <w:r w:rsidRPr="000E3705">
        <w:rPr>
          <w:rFonts w:ascii="IranNastaliq" w:hAnsi="IranNastaliq" w:cs="B Davat"/>
          <w:b/>
          <w:bCs/>
          <w:sz w:val="30"/>
          <w:szCs w:val="28"/>
          <w:rtl/>
          <w:lang w:bidi="fa-IR"/>
        </w:rPr>
        <w:t>مرجوع یا معدوم کردن محصول نا منطبق ، تحت نظارت معاونت غذا و دارو دانشگاه / دانشکده علوم پزشکی مربوطه.</w:t>
      </w:r>
    </w:p>
    <w:p w:rsidR="000E3705" w:rsidRPr="000E3705" w:rsidRDefault="000E3705" w:rsidP="000E3705">
      <w:pPr>
        <w:numPr>
          <w:ilvl w:val="0"/>
          <w:numId w:val="1"/>
        </w:numPr>
        <w:tabs>
          <w:tab w:val="right" w:pos="836"/>
        </w:tabs>
        <w:jc w:val="lowKashida"/>
        <w:rPr>
          <w:rFonts w:ascii="IranNastaliq" w:hAnsi="IranNastaliq" w:cs="B Davat"/>
          <w:b/>
          <w:bCs/>
          <w:sz w:val="30"/>
          <w:szCs w:val="28"/>
          <w:lang w:bidi="fa-IR"/>
        </w:rPr>
      </w:pPr>
      <w:r w:rsidRPr="000E3705">
        <w:rPr>
          <w:rFonts w:ascii="IranNastaliq" w:hAnsi="IranNastaliq" w:cs="B Davat"/>
          <w:b/>
          <w:bCs/>
          <w:sz w:val="30"/>
          <w:szCs w:val="28"/>
          <w:rtl/>
          <w:lang w:bidi="fa-IR"/>
        </w:rPr>
        <w:t>در صورت نبودن آزمایشگاه در محل نظارت بر انجام نمونه برادی از محصول تولیدی و ارسال آن به آزمایشگاه طرف قرارداد.</w:t>
      </w:r>
    </w:p>
    <w:p w:rsidR="000E3705" w:rsidRPr="000E3705" w:rsidRDefault="000E3705" w:rsidP="000E3705">
      <w:pPr>
        <w:numPr>
          <w:ilvl w:val="0"/>
          <w:numId w:val="1"/>
        </w:numPr>
        <w:tabs>
          <w:tab w:val="right" w:pos="836"/>
        </w:tabs>
        <w:jc w:val="lowKashida"/>
        <w:rPr>
          <w:rFonts w:ascii="IranNastaliq" w:hAnsi="IranNastaliq" w:cs="B Davat"/>
          <w:b/>
          <w:bCs/>
          <w:sz w:val="30"/>
          <w:szCs w:val="28"/>
          <w:lang w:bidi="fa-IR"/>
        </w:rPr>
      </w:pPr>
      <w:r w:rsidRPr="000E3705">
        <w:rPr>
          <w:rFonts w:ascii="IranNastaliq" w:hAnsi="IranNastaliq" w:cs="B Davat"/>
          <w:b/>
          <w:bCs/>
          <w:sz w:val="30"/>
          <w:szCs w:val="28"/>
          <w:rtl/>
          <w:lang w:bidi="fa-IR"/>
        </w:rPr>
        <w:t>مستند سازی و حفظ سوابق کلیه اقدامات انجام  یافته.</w:t>
      </w:r>
    </w:p>
    <w:p w:rsidR="000E3705" w:rsidRPr="000E3705" w:rsidRDefault="000E3705" w:rsidP="000E3705">
      <w:pPr>
        <w:ind w:left="720"/>
        <w:jc w:val="both"/>
        <w:rPr>
          <w:rFonts w:cs="B Davat"/>
          <w:b/>
          <w:bCs/>
          <w:sz w:val="28"/>
          <w:szCs w:val="28"/>
          <w:lang w:eastAsia="en-US"/>
        </w:rPr>
      </w:pPr>
    </w:p>
    <w:p w:rsidR="000E3705" w:rsidRPr="000E3705" w:rsidRDefault="000E3705" w:rsidP="000E3705">
      <w:pPr>
        <w:ind w:left="720"/>
        <w:jc w:val="both"/>
        <w:rPr>
          <w:rFonts w:cs="B Davat" w:hint="cs"/>
          <w:b/>
          <w:bCs/>
          <w:sz w:val="28"/>
          <w:szCs w:val="28"/>
          <w:rtl/>
          <w:lang w:eastAsia="en-US"/>
        </w:rPr>
      </w:pPr>
    </w:p>
    <w:p w:rsidR="000E3705" w:rsidRPr="000E3705" w:rsidRDefault="000E3705" w:rsidP="000E3705">
      <w:pPr>
        <w:ind w:left="720"/>
        <w:jc w:val="center"/>
        <w:rPr>
          <w:rFonts w:ascii="IranNastaliq" w:hAnsi="IranNastaliq" w:cs="B Davat" w:hint="cs"/>
          <w:b/>
          <w:bCs/>
          <w:sz w:val="30"/>
          <w:szCs w:val="28"/>
          <w:rtl/>
          <w:lang w:bidi="fa-IR"/>
        </w:rPr>
      </w:pPr>
      <w:r w:rsidRPr="000E3705">
        <w:rPr>
          <w:rFonts w:ascii="IranNastaliq" w:hAnsi="IranNastaliq" w:cs="B Davat" w:hint="cs"/>
          <w:b/>
          <w:bCs/>
          <w:sz w:val="30"/>
          <w:szCs w:val="28"/>
          <w:rtl/>
          <w:lang w:bidi="fa-IR"/>
        </w:rPr>
        <w:t>نام و نام خانوادگی مسئول فنی :</w:t>
      </w:r>
    </w:p>
    <w:p w:rsidR="000E3705" w:rsidRPr="000E3705" w:rsidRDefault="000E3705" w:rsidP="000E3705">
      <w:pPr>
        <w:ind w:left="720"/>
        <w:jc w:val="center"/>
        <w:rPr>
          <w:rFonts w:ascii="IranNastaliq" w:hAnsi="IranNastaliq" w:cs="B Davat"/>
          <w:b/>
          <w:bCs/>
          <w:sz w:val="26"/>
          <w:szCs w:val="24"/>
          <w:lang w:bidi="fa-IR"/>
        </w:rPr>
      </w:pPr>
      <w:r w:rsidRPr="000E3705">
        <w:rPr>
          <w:rFonts w:ascii="IranNastaliq" w:hAnsi="IranNastaliq" w:cs="B Davat" w:hint="cs"/>
          <w:b/>
          <w:bCs/>
          <w:sz w:val="30"/>
          <w:szCs w:val="28"/>
          <w:rtl/>
          <w:lang w:bidi="fa-IR"/>
        </w:rPr>
        <w:t>امضاء</w:t>
      </w:r>
      <w:r w:rsidRPr="000E3705">
        <w:rPr>
          <w:rFonts w:ascii="IranNastaliq" w:hAnsi="IranNastaliq" w:cs="B Davat" w:hint="cs"/>
          <w:b/>
          <w:bCs/>
          <w:sz w:val="26"/>
          <w:szCs w:val="24"/>
          <w:rtl/>
          <w:lang w:bidi="fa-IR"/>
        </w:rPr>
        <w:t>:</w:t>
      </w:r>
    </w:p>
    <w:p w:rsidR="00526E1E" w:rsidRPr="000E3705" w:rsidRDefault="00526E1E" w:rsidP="000E3705">
      <w:pPr>
        <w:rPr>
          <w:rFonts w:cs="B Davat"/>
          <w:sz w:val="18"/>
          <w:szCs w:val="18"/>
        </w:rPr>
      </w:pPr>
    </w:p>
    <w:sectPr w:rsidR="00526E1E" w:rsidRPr="000E3705" w:rsidSect="000E3705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6405"/>
    <w:multiLevelType w:val="hybridMultilevel"/>
    <w:tmpl w:val="240650D6"/>
    <w:lvl w:ilvl="0" w:tplc="78A27D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E3705"/>
    <w:rsid w:val="000E3705"/>
    <w:rsid w:val="002536A9"/>
    <w:rsid w:val="0052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0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2262847351</dc:creator>
  <cp:lastModifiedBy>2262847351</cp:lastModifiedBy>
  <cp:revision>1</cp:revision>
  <dcterms:created xsi:type="dcterms:W3CDTF">2016-01-10T04:43:00Z</dcterms:created>
  <dcterms:modified xsi:type="dcterms:W3CDTF">2016-01-10T04:45:00Z</dcterms:modified>
</cp:coreProperties>
</file>